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95" w:rsidRPr="00483B6F" w:rsidRDefault="007B0B95" w:rsidP="00483B6F">
      <w:pPr>
        <w:spacing w:after="0" w:line="360" w:lineRule="auto"/>
        <w:jc w:val="center"/>
        <w:rPr>
          <w:rFonts w:ascii="Tahoma" w:hAnsi="Tahoma" w:cs="Tahoma"/>
          <w:color w:val="000099"/>
          <w:sz w:val="28"/>
        </w:rPr>
      </w:pPr>
      <w:bookmarkStart w:id="0" w:name="_GoBack"/>
      <w:bookmarkEnd w:id="0"/>
      <w:r w:rsidRPr="00483B6F">
        <w:rPr>
          <w:rFonts w:ascii="Tahoma" w:hAnsi="Tahoma" w:cs="Tahoma"/>
          <w:color w:val="000099"/>
          <w:sz w:val="28"/>
        </w:rPr>
        <w:t>Bulletin d’inscription Journée scientifique Softal 2016</w:t>
      </w:r>
    </w:p>
    <w:p w:rsidR="00483B6F" w:rsidRPr="00483B6F" w:rsidRDefault="006E1593" w:rsidP="00483B6F">
      <w:pPr>
        <w:spacing w:after="0" w:line="360" w:lineRule="auto"/>
        <w:jc w:val="center"/>
        <w:rPr>
          <w:rFonts w:ascii="Tahoma" w:hAnsi="Tahoma" w:cs="Tahoma"/>
          <w:color w:val="000099"/>
          <w:sz w:val="28"/>
        </w:rPr>
      </w:pPr>
      <w:r w:rsidRPr="00483B6F">
        <w:rPr>
          <w:rFonts w:ascii="Tahoma" w:hAnsi="Tahoma" w:cs="Tahoma"/>
          <w:b/>
          <w:color w:val="000099"/>
          <w:sz w:val="28"/>
        </w:rPr>
        <w:t>M</w:t>
      </w:r>
      <w:r w:rsidR="007B0B95" w:rsidRPr="00483B6F">
        <w:rPr>
          <w:rFonts w:ascii="Tahoma" w:hAnsi="Tahoma" w:cs="Tahoma"/>
          <w:b/>
          <w:color w:val="000099"/>
          <w:sz w:val="28"/>
        </w:rPr>
        <w:t>ercredi 18 mai 2016</w:t>
      </w:r>
      <w:r w:rsidR="007B0B95" w:rsidRPr="00483B6F">
        <w:rPr>
          <w:rFonts w:ascii="Tahoma" w:hAnsi="Tahoma" w:cs="Tahoma"/>
          <w:color w:val="000099"/>
          <w:sz w:val="28"/>
        </w:rPr>
        <w:t xml:space="preserve"> </w:t>
      </w:r>
    </w:p>
    <w:p w:rsidR="007B0B95" w:rsidRPr="00483B6F" w:rsidRDefault="007B0B95" w:rsidP="00483B6F">
      <w:pPr>
        <w:spacing w:after="0" w:line="360" w:lineRule="auto"/>
        <w:jc w:val="center"/>
        <w:rPr>
          <w:rFonts w:ascii="Tahoma" w:hAnsi="Tahoma" w:cs="Tahoma"/>
          <w:color w:val="000099"/>
          <w:sz w:val="28"/>
        </w:rPr>
      </w:pPr>
      <w:r w:rsidRPr="00483B6F">
        <w:rPr>
          <w:rFonts w:ascii="Tahoma" w:hAnsi="Tahoma" w:cs="Tahoma"/>
          <w:color w:val="000099"/>
          <w:sz w:val="28"/>
        </w:rPr>
        <w:t>Louvain-la-Neuve, Belgique</w:t>
      </w:r>
    </w:p>
    <w:p w:rsidR="00483B6F" w:rsidRDefault="00483B6F" w:rsidP="007B0B95">
      <w:pPr>
        <w:rPr>
          <w:rFonts w:ascii="Tahoma" w:hAnsi="Tahoma" w:cs="Tahoma"/>
          <w:i/>
          <w:color w:val="000099"/>
        </w:rPr>
      </w:pP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Nom :</w:t>
      </w: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Prénom :</w:t>
      </w: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Profession :</w:t>
      </w: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 xml:space="preserve">Adresse : </w:t>
      </w:r>
    </w:p>
    <w:p w:rsidR="007B0B95" w:rsidRPr="00E703D5" w:rsidRDefault="007B0B95" w:rsidP="007B0B95">
      <w:pPr>
        <w:spacing w:line="360" w:lineRule="auto"/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Coordonnées téléphoniques :</w:t>
      </w:r>
    </w:p>
    <w:p w:rsidR="007B0B95" w:rsidRPr="00E703D5" w:rsidRDefault="007B0B95" w:rsidP="007B0B95">
      <w:pPr>
        <w:spacing w:line="360" w:lineRule="auto"/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Adresse mail :</w:t>
      </w:r>
    </w:p>
    <w:p w:rsidR="006E1593" w:rsidRPr="00EC4AD9" w:rsidRDefault="00483B6F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3260" w:right="3521"/>
        <w:jc w:val="center"/>
        <w:rPr>
          <w:rFonts w:ascii="Tahoma" w:hAnsi="Tahoma" w:cs="Tahoma"/>
          <w:color w:val="000099"/>
          <w:sz w:val="28"/>
        </w:rPr>
      </w:pPr>
      <w:r w:rsidRPr="00EC4AD9">
        <w:rPr>
          <w:rFonts w:ascii="Tahoma" w:hAnsi="Tahoma" w:cs="Tahoma"/>
          <w:b/>
          <w:bCs/>
          <w:color w:val="000099"/>
          <w:sz w:val="28"/>
        </w:rPr>
        <w:t>TARIFS</w:t>
      </w:r>
    </w:p>
    <w:p w:rsidR="00EC4AD9" w:rsidRDefault="00EC4AD9" w:rsidP="00EC4AD9">
      <w:pPr>
        <w:spacing w:after="0" w:line="360" w:lineRule="auto"/>
        <w:rPr>
          <w:rFonts w:ascii="Tahoma" w:hAnsi="Tahoma" w:cs="Tahoma"/>
          <w:bCs/>
          <w:i/>
          <w:color w:val="000099"/>
          <w:u w:val="single"/>
        </w:rPr>
      </w:pPr>
    </w:p>
    <w:p w:rsidR="006E1593" w:rsidRPr="006E1593" w:rsidRDefault="00483B6F" w:rsidP="006E1593">
      <w:pPr>
        <w:spacing w:line="360" w:lineRule="auto"/>
        <w:rPr>
          <w:rFonts w:ascii="Tahoma" w:hAnsi="Tahoma" w:cs="Tahoma"/>
          <w:i/>
          <w:color w:val="000099"/>
          <w:u w:val="single"/>
        </w:rPr>
      </w:pPr>
      <w:r>
        <w:rPr>
          <w:rFonts w:ascii="Tahoma" w:hAnsi="Tahoma" w:cs="Tahoma"/>
          <w:bCs/>
          <w:i/>
          <w:color w:val="000099"/>
          <w:u w:val="single"/>
        </w:rPr>
        <w:t>A</w:t>
      </w:r>
      <w:r w:rsidR="006E1593" w:rsidRPr="006E1593">
        <w:rPr>
          <w:rFonts w:ascii="Tahoma" w:hAnsi="Tahoma" w:cs="Tahoma"/>
          <w:bCs/>
          <w:i/>
          <w:color w:val="000099"/>
          <w:u w:val="single"/>
        </w:rPr>
        <w:t>vant le 1/4/2016</w:t>
      </w:r>
      <w:r>
        <w:rPr>
          <w:rFonts w:ascii="Tahoma" w:hAnsi="Tahoma" w:cs="Tahoma"/>
          <w:bCs/>
          <w:i/>
          <w:color w:val="000099"/>
          <w:u w:val="single"/>
        </w:rPr>
        <w:t xml:space="preserve"> (tarif avantageux)</w:t>
      </w:r>
      <w:r w:rsidR="006E1593" w:rsidRPr="006E1593">
        <w:rPr>
          <w:rFonts w:ascii="Tahoma" w:hAnsi="Tahoma" w:cs="Tahoma"/>
          <w:bCs/>
          <w:i/>
          <w:color w:val="000099"/>
          <w:u w:val="single"/>
        </w:rPr>
        <w:t> !</w:t>
      </w:r>
    </w:p>
    <w:p w:rsidR="006E1593" w:rsidRPr="006E1593" w:rsidRDefault="006E1593" w:rsidP="006E1593">
      <w:pPr>
        <w:spacing w:line="360" w:lineRule="auto"/>
        <w:rPr>
          <w:rFonts w:ascii="Tahoma" w:hAnsi="Tahoma" w:cs="Tahoma"/>
          <w:i/>
          <w:color w:val="000099"/>
        </w:rPr>
      </w:pPr>
      <w:r w:rsidRPr="006E1593">
        <w:rPr>
          <w:rFonts w:ascii="Tahoma" w:hAnsi="Tahoma" w:cs="Tahoma"/>
          <w:b/>
          <w:bCs/>
          <w:i/>
          <w:color w:val="000099"/>
        </w:rPr>
        <w:tab/>
        <w:t>50 euros</w:t>
      </w:r>
      <w:r w:rsidRPr="006E1593">
        <w:rPr>
          <w:rFonts w:ascii="Tahoma" w:hAnsi="Tahoma" w:cs="Tahoma"/>
          <w:i/>
          <w:color w:val="000099"/>
        </w:rPr>
        <w:t xml:space="preserve"> </w:t>
      </w:r>
      <w:r w:rsidR="00EC4AD9">
        <w:rPr>
          <w:rFonts w:ascii="Tahoma" w:hAnsi="Tahoma" w:cs="Tahoma"/>
          <w:i/>
          <w:color w:val="000099"/>
        </w:rPr>
        <w:tab/>
      </w:r>
      <w:r w:rsidR="00EC4AD9" w:rsidRPr="006E1593">
        <w:rPr>
          <w:rFonts w:ascii="Tahoma" w:hAnsi="Tahoma" w:cs="Tahoma"/>
          <w:i/>
          <w:color w:val="000099"/>
        </w:rPr>
        <w:t>membres de la SOFTAL</w:t>
      </w:r>
      <w:r w:rsidR="00EC4AD9">
        <w:rPr>
          <w:rFonts w:ascii="Tahoma" w:hAnsi="Tahoma" w:cs="Tahoma"/>
          <w:i/>
          <w:color w:val="000099"/>
        </w:rPr>
        <w:t xml:space="preserve"> et étudiants (avec carte) </w:t>
      </w:r>
    </w:p>
    <w:p w:rsidR="006E1593" w:rsidRPr="006E1593" w:rsidRDefault="006E1593" w:rsidP="006E1593">
      <w:pPr>
        <w:spacing w:line="360" w:lineRule="auto"/>
        <w:rPr>
          <w:rFonts w:ascii="Tahoma" w:hAnsi="Tahoma" w:cs="Tahoma"/>
          <w:i/>
          <w:color w:val="000099"/>
        </w:rPr>
      </w:pPr>
      <w:r w:rsidRPr="006E1593">
        <w:rPr>
          <w:rFonts w:ascii="Tahoma" w:hAnsi="Tahoma" w:cs="Tahoma"/>
          <w:b/>
          <w:bCs/>
          <w:i/>
          <w:color w:val="000099"/>
        </w:rPr>
        <w:tab/>
        <w:t>90 euros</w:t>
      </w:r>
      <w:r w:rsidRPr="006E1593">
        <w:rPr>
          <w:rFonts w:ascii="Tahoma" w:hAnsi="Tahoma" w:cs="Tahoma"/>
          <w:i/>
          <w:color w:val="000099"/>
        </w:rPr>
        <w:t xml:space="preserve">  </w:t>
      </w:r>
      <w:r w:rsidR="00EC4AD9">
        <w:rPr>
          <w:rFonts w:ascii="Tahoma" w:hAnsi="Tahoma" w:cs="Tahoma"/>
          <w:i/>
          <w:color w:val="000099"/>
        </w:rPr>
        <w:tab/>
      </w:r>
      <w:r w:rsidRPr="006E1593">
        <w:rPr>
          <w:rFonts w:ascii="Tahoma" w:hAnsi="Tahoma" w:cs="Tahoma"/>
          <w:i/>
          <w:color w:val="000099"/>
        </w:rPr>
        <w:t>non-membres</w:t>
      </w:r>
    </w:p>
    <w:p w:rsidR="006E1593" w:rsidRPr="006E1593" w:rsidRDefault="006E1593" w:rsidP="006E1593">
      <w:pPr>
        <w:spacing w:line="360" w:lineRule="auto"/>
        <w:rPr>
          <w:rFonts w:ascii="Tahoma" w:hAnsi="Tahoma" w:cs="Tahoma"/>
          <w:i/>
          <w:color w:val="000099"/>
          <w:u w:val="single"/>
        </w:rPr>
      </w:pPr>
      <w:r w:rsidRPr="006E1593">
        <w:rPr>
          <w:rFonts w:ascii="Tahoma" w:hAnsi="Tahoma" w:cs="Tahoma"/>
          <w:i/>
          <w:color w:val="000099"/>
          <w:u w:val="single"/>
        </w:rPr>
        <w:t>A partir du 2/4/2016</w:t>
      </w:r>
    </w:p>
    <w:p w:rsidR="006E1593" w:rsidRPr="006E1593" w:rsidRDefault="006E1593" w:rsidP="006E1593">
      <w:pPr>
        <w:spacing w:line="360" w:lineRule="auto"/>
        <w:rPr>
          <w:rFonts w:ascii="Tahoma" w:hAnsi="Tahoma" w:cs="Tahoma"/>
          <w:i/>
          <w:color w:val="000099"/>
        </w:rPr>
      </w:pPr>
      <w:r w:rsidRPr="006E1593">
        <w:rPr>
          <w:rFonts w:ascii="Tahoma" w:hAnsi="Tahoma" w:cs="Tahoma"/>
          <w:i/>
          <w:color w:val="000099"/>
        </w:rPr>
        <w:tab/>
      </w:r>
      <w:r w:rsidRPr="006E1593">
        <w:rPr>
          <w:rFonts w:ascii="Tahoma" w:hAnsi="Tahoma" w:cs="Tahoma"/>
          <w:b/>
          <w:bCs/>
          <w:i/>
          <w:color w:val="000099"/>
        </w:rPr>
        <w:t>70 euros</w:t>
      </w:r>
      <w:r w:rsidRPr="006E1593">
        <w:rPr>
          <w:rFonts w:ascii="Tahoma" w:hAnsi="Tahoma" w:cs="Tahoma"/>
          <w:i/>
          <w:color w:val="000099"/>
        </w:rPr>
        <w:t xml:space="preserve"> </w:t>
      </w:r>
      <w:r w:rsidR="00EC4AD9">
        <w:rPr>
          <w:rFonts w:ascii="Tahoma" w:hAnsi="Tahoma" w:cs="Tahoma"/>
          <w:i/>
          <w:color w:val="000099"/>
        </w:rPr>
        <w:tab/>
      </w:r>
      <w:r w:rsidR="00EC4AD9" w:rsidRPr="006E1593">
        <w:rPr>
          <w:rFonts w:ascii="Tahoma" w:hAnsi="Tahoma" w:cs="Tahoma"/>
          <w:i/>
          <w:color w:val="000099"/>
        </w:rPr>
        <w:t>membres de la SOFTAL</w:t>
      </w:r>
      <w:r w:rsidR="00EC4AD9">
        <w:rPr>
          <w:rFonts w:ascii="Tahoma" w:hAnsi="Tahoma" w:cs="Tahoma"/>
          <w:i/>
          <w:color w:val="000099"/>
        </w:rPr>
        <w:t xml:space="preserve"> et étudiants (avec carte)</w:t>
      </w:r>
    </w:p>
    <w:p w:rsidR="006E1593" w:rsidRPr="006E1593" w:rsidRDefault="006E1593" w:rsidP="006E1593">
      <w:pPr>
        <w:spacing w:line="360" w:lineRule="auto"/>
        <w:rPr>
          <w:rFonts w:ascii="Tahoma" w:hAnsi="Tahoma" w:cs="Tahoma"/>
          <w:i/>
          <w:color w:val="000099"/>
        </w:rPr>
      </w:pPr>
      <w:r w:rsidRPr="006E1593">
        <w:rPr>
          <w:rFonts w:ascii="Tahoma" w:hAnsi="Tahoma" w:cs="Tahoma"/>
          <w:b/>
          <w:bCs/>
          <w:i/>
          <w:color w:val="000099"/>
        </w:rPr>
        <w:tab/>
        <w:t>110 euros</w:t>
      </w:r>
      <w:r w:rsidRPr="006E1593">
        <w:rPr>
          <w:rFonts w:ascii="Tahoma" w:hAnsi="Tahoma" w:cs="Tahoma"/>
          <w:i/>
          <w:color w:val="000099"/>
        </w:rPr>
        <w:t xml:space="preserve"> </w:t>
      </w:r>
      <w:r w:rsidR="00EC4AD9">
        <w:rPr>
          <w:rFonts w:ascii="Tahoma" w:hAnsi="Tahoma" w:cs="Tahoma"/>
          <w:i/>
          <w:color w:val="000099"/>
        </w:rPr>
        <w:tab/>
      </w:r>
      <w:r w:rsidRPr="006E1593">
        <w:rPr>
          <w:rFonts w:ascii="Tahoma" w:hAnsi="Tahoma" w:cs="Tahoma"/>
          <w:i/>
          <w:color w:val="000099"/>
        </w:rPr>
        <w:t>non-membres</w:t>
      </w:r>
    </w:p>
    <w:p w:rsidR="00EC4AD9" w:rsidRDefault="000C1F35" w:rsidP="000C1F35">
      <w:pPr>
        <w:spacing w:line="360" w:lineRule="auto"/>
        <w:rPr>
          <w:rFonts w:ascii="Tahoma" w:hAnsi="Tahoma" w:cs="Tahoma"/>
          <w:i/>
          <w:color w:val="000099"/>
        </w:rPr>
      </w:pPr>
      <w:r w:rsidRPr="000C1F35">
        <w:rPr>
          <w:rFonts w:ascii="Tahoma" w:hAnsi="Tahoma" w:cs="Tahoma"/>
          <w:i/>
          <w:color w:val="000099"/>
        </w:rPr>
        <w:t xml:space="preserve">Veuillez remplir et renvoyer ce bulletin accompagné de votre règlement, à l'ordre de la SOFTAL à : </w:t>
      </w:r>
    </w:p>
    <w:p w:rsidR="00EC4AD9" w:rsidRPr="00EC4AD9" w:rsidRDefault="00EC4AD9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3378"/>
        <w:jc w:val="center"/>
        <w:rPr>
          <w:rFonts w:ascii="Tahoma" w:hAnsi="Tahoma" w:cs="Tahoma"/>
          <w:color w:val="000099"/>
        </w:rPr>
      </w:pPr>
      <w:r w:rsidRPr="00EC4AD9">
        <w:rPr>
          <w:rFonts w:ascii="Tahoma" w:hAnsi="Tahoma" w:cs="Tahoma"/>
          <w:color w:val="000099"/>
        </w:rPr>
        <w:t>Valérie Barray (SOFTAL)</w:t>
      </w:r>
    </w:p>
    <w:p w:rsidR="00EC4AD9" w:rsidRPr="00EC4AD9" w:rsidRDefault="00EC4AD9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3378"/>
        <w:jc w:val="center"/>
        <w:rPr>
          <w:rFonts w:ascii="Tahoma" w:hAnsi="Tahoma" w:cs="Tahoma"/>
          <w:color w:val="000099"/>
        </w:rPr>
      </w:pPr>
      <w:r w:rsidRPr="00EC4AD9">
        <w:rPr>
          <w:rFonts w:ascii="Tahoma" w:hAnsi="Tahoma" w:cs="Tahoma"/>
          <w:color w:val="000099"/>
        </w:rPr>
        <w:t>E</w:t>
      </w:r>
      <w:r>
        <w:rPr>
          <w:rFonts w:ascii="Tahoma" w:hAnsi="Tahoma" w:cs="Tahoma"/>
          <w:color w:val="000099"/>
        </w:rPr>
        <w:t>rgothérapie Brézin 3</w:t>
      </w:r>
    </w:p>
    <w:p w:rsidR="00EC4AD9" w:rsidRPr="00EC4AD9" w:rsidRDefault="000C1F35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3378"/>
        <w:jc w:val="center"/>
        <w:rPr>
          <w:rFonts w:ascii="Tahoma" w:hAnsi="Tahoma" w:cs="Tahoma"/>
          <w:color w:val="000099"/>
        </w:rPr>
      </w:pPr>
      <w:r w:rsidRPr="00EC4AD9">
        <w:rPr>
          <w:rFonts w:ascii="Tahoma" w:hAnsi="Tahoma" w:cs="Tahoma"/>
          <w:color w:val="000099"/>
        </w:rPr>
        <w:t xml:space="preserve">Hôpital </w:t>
      </w:r>
      <w:r w:rsidR="00EC4AD9">
        <w:rPr>
          <w:rFonts w:ascii="Tahoma" w:hAnsi="Tahoma" w:cs="Tahoma"/>
          <w:color w:val="000099"/>
        </w:rPr>
        <w:t xml:space="preserve">R. </w:t>
      </w:r>
      <w:r w:rsidRPr="00EC4AD9">
        <w:rPr>
          <w:rFonts w:ascii="Tahoma" w:hAnsi="Tahoma" w:cs="Tahoma"/>
          <w:color w:val="000099"/>
        </w:rPr>
        <w:t>Poincaré</w:t>
      </w:r>
    </w:p>
    <w:p w:rsidR="00EC4AD9" w:rsidRPr="00EC4AD9" w:rsidRDefault="00EC4AD9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3378"/>
        <w:jc w:val="center"/>
        <w:rPr>
          <w:rFonts w:ascii="Tahoma" w:hAnsi="Tahoma" w:cs="Tahoma"/>
          <w:color w:val="000099"/>
        </w:rPr>
      </w:pPr>
      <w:r w:rsidRPr="00EC4AD9">
        <w:rPr>
          <w:rFonts w:ascii="Tahoma" w:hAnsi="Tahoma" w:cs="Tahoma"/>
          <w:color w:val="000099"/>
        </w:rPr>
        <w:t>104 bd Raymond Poincaré</w:t>
      </w:r>
    </w:p>
    <w:p w:rsidR="000C1F35" w:rsidRDefault="000C1F35" w:rsidP="00EC4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119" w:right="3378"/>
        <w:jc w:val="center"/>
        <w:rPr>
          <w:rFonts w:ascii="Tahoma" w:hAnsi="Tahoma" w:cs="Tahoma"/>
          <w:color w:val="000099"/>
        </w:rPr>
      </w:pPr>
      <w:r w:rsidRPr="00EC4AD9">
        <w:rPr>
          <w:rFonts w:ascii="Tahoma" w:hAnsi="Tahoma" w:cs="Tahoma"/>
          <w:color w:val="000099"/>
        </w:rPr>
        <w:t>92380 Garches</w:t>
      </w:r>
    </w:p>
    <w:p w:rsidR="00EC4AD9" w:rsidRPr="00EC4AD9" w:rsidRDefault="00EC4AD9" w:rsidP="00EC4AD9">
      <w:pPr>
        <w:spacing w:after="0"/>
        <w:rPr>
          <w:rFonts w:ascii="Tahoma" w:hAnsi="Tahoma" w:cs="Tahoma"/>
          <w:color w:val="000099"/>
        </w:rPr>
      </w:pPr>
    </w:p>
    <w:p w:rsidR="006E1593" w:rsidRPr="006E1593" w:rsidRDefault="006E1593" w:rsidP="00EC4AD9">
      <w:pPr>
        <w:spacing w:after="0" w:line="360" w:lineRule="auto"/>
        <w:rPr>
          <w:rFonts w:ascii="Tahoma" w:hAnsi="Tahoma" w:cs="Tahoma"/>
          <w:i/>
          <w:color w:val="000099"/>
          <w:lang w:val="fr-CA"/>
        </w:rPr>
      </w:pPr>
      <w:r w:rsidRPr="006E1593">
        <w:rPr>
          <w:rFonts w:ascii="Tahoma" w:hAnsi="Tahoma" w:cs="Tahoma"/>
          <w:i/>
          <w:color w:val="000099"/>
          <w:lang w:val="fr-CA"/>
        </w:rPr>
        <w:t xml:space="preserve">Préciser le mode de règlement choisi : </w:t>
      </w:r>
    </w:p>
    <w:p w:rsidR="006E1593" w:rsidRPr="00EC4AD9" w:rsidRDefault="006E1593" w:rsidP="00EC4AD9">
      <w:pPr>
        <w:spacing w:after="0"/>
        <w:ind w:firstLine="708"/>
        <w:rPr>
          <w:rFonts w:ascii="Tahoma" w:hAnsi="Tahoma" w:cs="Tahoma"/>
          <w:i/>
          <w:color w:val="000099"/>
          <w:sz w:val="20"/>
        </w:rPr>
      </w:pPr>
      <w:r w:rsidRPr="00EC4AD9">
        <w:rPr>
          <w:rFonts w:ascii="MS UI Gothic" w:eastAsia="MS UI Gothic" w:hAnsi="MS UI Gothic" w:cs="MS UI Gothic" w:hint="eastAsia"/>
          <w:i/>
          <w:color w:val="000099"/>
          <w:sz w:val="20"/>
          <w:lang w:val="fr-CA"/>
        </w:rPr>
        <w:t>☐</w:t>
      </w:r>
      <w:r w:rsidRPr="00EC4AD9">
        <w:rPr>
          <w:rFonts w:ascii="Tahoma" w:hAnsi="Tahoma" w:cs="Tahoma"/>
          <w:i/>
          <w:color w:val="000099"/>
          <w:sz w:val="20"/>
        </w:rPr>
        <w:t xml:space="preserve"> Chèque à l’ordre de SOFTAL</w:t>
      </w:r>
      <w:r w:rsidR="000C1F35" w:rsidRPr="00EC4AD9">
        <w:rPr>
          <w:rFonts w:ascii="Tahoma" w:hAnsi="Tahoma" w:cs="Tahoma"/>
          <w:i/>
          <w:color w:val="000099"/>
          <w:sz w:val="20"/>
        </w:rPr>
        <w:t xml:space="preserve"> (joindre  votre chèque à votre bulletin d’inscription)</w:t>
      </w:r>
    </w:p>
    <w:p w:rsidR="006E1593" w:rsidRPr="00EC4AD9" w:rsidRDefault="006E1593" w:rsidP="00EC4AD9">
      <w:pPr>
        <w:spacing w:after="0"/>
        <w:ind w:firstLine="708"/>
        <w:rPr>
          <w:rFonts w:ascii="Tahoma" w:hAnsi="Tahoma" w:cs="Tahoma"/>
          <w:i/>
          <w:color w:val="000099"/>
          <w:sz w:val="20"/>
        </w:rPr>
      </w:pPr>
      <w:r w:rsidRPr="00EC4AD9">
        <w:rPr>
          <w:rFonts w:ascii="MS UI Gothic" w:eastAsia="MS UI Gothic" w:hAnsi="MS UI Gothic" w:cs="MS UI Gothic" w:hint="eastAsia"/>
          <w:i/>
          <w:color w:val="000099"/>
          <w:sz w:val="20"/>
          <w:lang w:val="fr-CA"/>
        </w:rPr>
        <w:t>☐</w:t>
      </w:r>
      <w:r w:rsidRPr="00EC4AD9">
        <w:rPr>
          <w:rFonts w:ascii="Tahoma" w:hAnsi="Tahoma" w:cs="Tahoma"/>
          <w:i/>
          <w:color w:val="000099"/>
          <w:sz w:val="20"/>
          <w:lang w:val="fr-CA"/>
        </w:rPr>
        <w:t xml:space="preserve"> </w:t>
      </w:r>
      <w:r w:rsidRPr="00EC4AD9">
        <w:rPr>
          <w:rFonts w:ascii="Tahoma" w:hAnsi="Tahoma" w:cs="Tahoma"/>
          <w:i/>
          <w:color w:val="000099"/>
          <w:sz w:val="20"/>
        </w:rPr>
        <w:t>Virement (coordonnées bancaires sur le site de la Softal)</w:t>
      </w: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>Date :</w:t>
      </w:r>
    </w:p>
    <w:p w:rsidR="007B0B95" w:rsidRPr="00E703D5" w:rsidRDefault="007B0B95" w:rsidP="007B0B95">
      <w:pPr>
        <w:rPr>
          <w:rFonts w:ascii="Tahoma" w:hAnsi="Tahoma" w:cs="Tahoma"/>
          <w:i/>
          <w:color w:val="000099"/>
        </w:rPr>
      </w:pPr>
      <w:r w:rsidRPr="00E703D5">
        <w:rPr>
          <w:rFonts w:ascii="Tahoma" w:hAnsi="Tahoma" w:cs="Tahoma"/>
          <w:i/>
          <w:color w:val="000099"/>
        </w:rPr>
        <w:t xml:space="preserve">Signature : </w:t>
      </w:r>
    </w:p>
    <w:p w:rsidR="007B0B95" w:rsidRPr="00EC4AD9" w:rsidRDefault="00EC4AD9" w:rsidP="00EC4AD9">
      <w:pPr>
        <w:jc w:val="center"/>
        <w:rPr>
          <w:rFonts w:ascii="Tahoma" w:hAnsi="Tahoma" w:cs="Tahoma"/>
          <w:i/>
          <w:color w:val="0033CC"/>
          <w:sz w:val="20"/>
        </w:rPr>
      </w:pPr>
      <w:r w:rsidRPr="004E493A">
        <w:rPr>
          <w:rFonts w:ascii="Tahoma" w:eastAsia="MS Mincho" w:hAnsi="Tahoma" w:cs="Tahoma"/>
          <w:color w:val="0033CC"/>
          <w:sz w:val="24"/>
          <w:szCs w:val="18"/>
          <w:lang w:eastAsia="ja-JP"/>
        </w:rPr>
        <w:sym w:font="Webdings" w:char="F0A4"/>
      </w:r>
      <w:r w:rsidRPr="00EC4AD9">
        <w:rPr>
          <w:rFonts w:ascii="Tahoma" w:eastAsia="MS Mincho" w:hAnsi="Tahoma" w:cs="Tahoma"/>
          <w:color w:val="0033CC"/>
          <w:sz w:val="18"/>
          <w:szCs w:val="18"/>
          <w:lang w:eastAsia="ja-JP"/>
        </w:rPr>
        <w:t xml:space="preserve"> </w:t>
      </w:r>
      <w:r w:rsidR="000C1F35" w:rsidRPr="00EC4AD9">
        <w:rPr>
          <w:rFonts w:ascii="Tahoma" w:hAnsi="Tahoma" w:cs="Tahoma"/>
          <w:i/>
          <w:color w:val="0033CC"/>
          <w:sz w:val="20"/>
        </w:rPr>
        <w:t>Un mail de confirmation vous sera envoyé pour confirmer votre inscription à la journée.</w:t>
      </w:r>
    </w:p>
    <w:p w:rsidR="00EC4AD9" w:rsidRPr="00EC4AD9" w:rsidRDefault="00483B6F" w:rsidP="00EC4AD9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MS Mincho" w:hAnsi="Tahoma" w:cs="Tahoma"/>
          <w:color w:val="0033CC"/>
          <w:sz w:val="18"/>
          <w:szCs w:val="18"/>
          <w:lang w:eastAsia="ja-JP"/>
        </w:rPr>
      </w:pPr>
      <w:r w:rsidRPr="004E493A">
        <w:rPr>
          <w:rFonts w:ascii="Tahoma" w:eastAsia="MS Mincho" w:hAnsi="Tahoma" w:cs="Tahoma"/>
          <w:color w:val="0033CC"/>
          <w:sz w:val="24"/>
          <w:szCs w:val="18"/>
          <w:lang w:eastAsia="ja-JP"/>
        </w:rPr>
        <w:sym w:font="Webdings" w:char="F069"/>
      </w:r>
      <w:r w:rsidR="007B0B95" w:rsidRPr="00EC4AD9">
        <w:rPr>
          <w:rFonts w:ascii="Tahoma" w:eastAsia="MS Mincho" w:hAnsi="Tahoma" w:cs="Tahoma"/>
          <w:color w:val="0033CC"/>
          <w:sz w:val="18"/>
          <w:szCs w:val="18"/>
          <w:lang w:eastAsia="ja-JP"/>
        </w:rPr>
        <w:t>Toute annulation doit être signifiée par écrit,</w:t>
      </w:r>
    </w:p>
    <w:p w:rsidR="00272BAA" w:rsidRPr="00EC4AD9" w:rsidRDefault="006E1593" w:rsidP="00EC4AD9">
      <w:pPr>
        <w:widowControl w:val="0"/>
        <w:autoSpaceDE w:val="0"/>
        <w:autoSpaceDN w:val="0"/>
        <w:adjustRightInd w:val="0"/>
        <w:spacing w:after="0"/>
        <w:jc w:val="center"/>
        <w:rPr>
          <w:color w:val="0033CC"/>
        </w:rPr>
      </w:pPr>
      <w:r w:rsidRPr="00EC4AD9">
        <w:rPr>
          <w:rFonts w:ascii="Tahoma" w:eastAsia="MS Mincho" w:hAnsi="Tahoma" w:cs="Tahoma"/>
          <w:color w:val="0033CC"/>
          <w:sz w:val="18"/>
          <w:szCs w:val="18"/>
          <w:lang w:val="fr-CA" w:eastAsia="ja-JP"/>
        </w:rPr>
        <w:t>Aucun remboursement ne sera possible pour les demandes d’annulation postérieures au 1 Mai 2016.</w:t>
      </w:r>
    </w:p>
    <w:sectPr w:rsidR="00272BAA" w:rsidRPr="00EC4AD9" w:rsidSect="00483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75"/>
    <w:rsid w:val="000C1F35"/>
    <w:rsid w:val="00163019"/>
    <w:rsid w:val="004441B1"/>
    <w:rsid w:val="00483B6F"/>
    <w:rsid w:val="00494E0C"/>
    <w:rsid w:val="004E493A"/>
    <w:rsid w:val="006E1593"/>
    <w:rsid w:val="007B0B95"/>
    <w:rsid w:val="00832D75"/>
    <w:rsid w:val="00A425EB"/>
    <w:rsid w:val="00B30360"/>
    <w:rsid w:val="00D152CD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g-rpc5061798</dc:creator>
  <cp:lastModifiedBy>g-rpc5061798</cp:lastModifiedBy>
  <cp:revision>2</cp:revision>
  <cp:lastPrinted>2016-01-26T10:12:00Z</cp:lastPrinted>
  <dcterms:created xsi:type="dcterms:W3CDTF">2016-01-26T10:45:00Z</dcterms:created>
  <dcterms:modified xsi:type="dcterms:W3CDTF">2016-01-26T10:45:00Z</dcterms:modified>
</cp:coreProperties>
</file>